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C9" w:rsidRPr="00021C1F" w:rsidRDefault="005852C9" w:rsidP="00021C1F">
      <w:pPr>
        <w:spacing w:after="0"/>
        <w:jc w:val="center"/>
        <w:rPr>
          <w:b/>
          <w:sz w:val="48"/>
          <w:szCs w:val="48"/>
        </w:rPr>
      </w:pPr>
      <w:r w:rsidRPr="00021C1F">
        <w:rPr>
          <w:b/>
          <w:sz w:val="48"/>
          <w:szCs w:val="48"/>
        </w:rPr>
        <w:t>BARTON CREEK RANCH</w:t>
      </w:r>
    </w:p>
    <w:p w:rsidR="00EA589A" w:rsidRPr="00317D64" w:rsidRDefault="005852C9" w:rsidP="00317D64">
      <w:pPr>
        <w:spacing w:after="0"/>
        <w:jc w:val="center"/>
        <w:rPr>
          <w:b/>
          <w:sz w:val="48"/>
          <w:szCs w:val="48"/>
        </w:rPr>
      </w:pPr>
      <w:r w:rsidRPr="00021C1F">
        <w:rPr>
          <w:b/>
          <w:sz w:val="48"/>
          <w:szCs w:val="48"/>
        </w:rPr>
        <w:t>PROPERTY OWNERS ASSOCIATION</w:t>
      </w:r>
    </w:p>
    <w:p w:rsidR="005852C9" w:rsidRDefault="005852C9" w:rsidP="00021C1F">
      <w:pPr>
        <w:spacing w:after="0"/>
        <w:jc w:val="center"/>
        <w:rPr>
          <w:sz w:val="24"/>
          <w:szCs w:val="24"/>
        </w:rPr>
      </w:pPr>
    </w:p>
    <w:p w:rsidR="005852C9" w:rsidRPr="00021C1F" w:rsidRDefault="00BB17F6" w:rsidP="00021C1F">
      <w:pPr>
        <w:spacing w:after="0"/>
        <w:jc w:val="center"/>
        <w:rPr>
          <w:sz w:val="32"/>
          <w:szCs w:val="32"/>
        </w:rPr>
      </w:pPr>
      <w:r>
        <w:rPr>
          <w:sz w:val="32"/>
          <w:szCs w:val="32"/>
        </w:rPr>
        <w:t>August 4</w:t>
      </w:r>
      <w:r w:rsidR="0080589A">
        <w:rPr>
          <w:sz w:val="32"/>
          <w:szCs w:val="32"/>
        </w:rPr>
        <w:t>, 2016</w:t>
      </w:r>
      <w:r>
        <w:rPr>
          <w:sz w:val="32"/>
          <w:szCs w:val="32"/>
        </w:rPr>
        <w:t xml:space="preserve"> Meeting Minutes</w:t>
      </w:r>
    </w:p>
    <w:p w:rsidR="005852C9" w:rsidRDefault="005852C9" w:rsidP="005852C9">
      <w:pPr>
        <w:spacing w:after="0"/>
        <w:rPr>
          <w:sz w:val="24"/>
          <w:szCs w:val="24"/>
        </w:rPr>
      </w:pPr>
    </w:p>
    <w:p w:rsidR="005852C9" w:rsidRDefault="005852C9" w:rsidP="005852C9">
      <w:pPr>
        <w:spacing w:after="0"/>
        <w:rPr>
          <w:sz w:val="24"/>
          <w:szCs w:val="24"/>
        </w:rPr>
      </w:pPr>
    </w:p>
    <w:p w:rsidR="005852C9" w:rsidRDefault="005852C9" w:rsidP="005852C9">
      <w:pPr>
        <w:pStyle w:val="ListParagraph"/>
        <w:numPr>
          <w:ilvl w:val="0"/>
          <w:numId w:val="1"/>
        </w:numPr>
        <w:spacing w:after="0"/>
        <w:rPr>
          <w:sz w:val="24"/>
          <w:szCs w:val="24"/>
        </w:rPr>
      </w:pPr>
      <w:r w:rsidRPr="005852C9">
        <w:rPr>
          <w:sz w:val="24"/>
          <w:szCs w:val="24"/>
        </w:rPr>
        <w:t>Opening Comments</w:t>
      </w:r>
    </w:p>
    <w:p w:rsidR="004F4F56" w:rsidRDefault="00093C1E" w:rsidP="004F4F56">
      <w:pPr>
        <w:pStyle w:val="ListParagraph"/>
        <w:numPr>
          <w:ilvl w:val="0"/>
          <w:numId w:val="2"/>
        </w:numPr>
        <w:spacing w:after="0"/>
        <w:rPr>
          <w:sz w:val="24"/>
          <w:szCs w:val="24"/>
        </w:rPr>
      </w:pPr>
      <w:r>
        <w:rPr>
          <w:sz w:val="24"/>
          <w:szCs w:val="24"/>
        </w:rPr>
        <w:t>Overview of meeting</w:t>
      </w:r>
      <w:r w:rsidR="00BB17F6">
        <w:rPr>
          <w:sz w:val="24"/>
          <w:szCs w:val="24"/>
        </w:rPr>
        <w:t>:  POA Vice President Holly Cowan opened the meeting at approximately 7:05pm, welcomed attendees, and provided an overview of the meeting which was to seek nominations for BCRPOA president and hold an election</w:t>
      </w:r>
    </w:p>
    <w:p w:rsidR="00861666" w:rsidRDefault="00861666" w:rsidP="00861666">
      <w:pPr>
        <w:pStyle w:val="ListParagraph"/>
        <w:spacing w:after="0"/>
        <w:ind w:left="2160"/>
        <w:rPr>
          <w:sz w:val="24"/>
          <w:szCs w:val="24"/>
        </w:rPr>
      </w:pPr>
    </w:p>
    <w:p w:rsidR="00911678" w:rsidRDefault="00BB17F6" w:rsidP="008F37C5">
      <w:pPr>
        <w:pStyle w:val="ListParagraph"/>
        <w:numPr>
          <w:ilvl w:val="0"/>
          <w:numId w:val="1"/>
        </w:numPr>
        <w:spacing w:after="0"/>
        <w:rPr>
          <w:sz w:val="24"/>
          <w:szCs w:val="24"/>
        </w:rPr>
      </w:pPr>
      <w:r>
        <w:rPr>
          <w:sz w:val="24"/>
          <w:szCs w:val="24"/>
        </w:rPr>
        <w:t>Vice President Cowan sought nominations for POA President.</w:t>
      </w:r>
    </w:p>
    <w:p w:rsidR="00093C1E" w:rsidRDefault="00BB17F6" w:rsidP="00093C1E">
      <w:pPr>
        <w:pStyle w:val="ListParagraph"/>
        <w:numPr>
          <w:ilvl w:val="0"/>
          <w:numId w:val="2"/>
        </w:numPr>
        <w:spacing w:after="0"/>
        <w:rPr>
          <w:sz w:val="24"/>
          <w:szCs w:val="24"/>
        </w:rPr>
      </w:pPr>
      <w:r>
        <w:rPr>
          <w:sz w:val="24"/>
          <w:szCs w:val="24"/>
        </w:rPr>
        <w:t>Charles Bonney nominated Rick Adams for president</w:t>
      </w:r>
    </w:p>
    <w:p w:rsidR="00093C1E" w:rsidRDefault="00BB17F6" w:rsidP="00093C1E">
      <w:pPr>
        <w:pStyle w:val="ListParagraph"/>
        <w:numPr>
          <w:ilvl w:val="0"/>
          <w:numId w:val="2"/>
        </w:numPr>
        <w:spacing w:after="0"/>
        <w:rPr>
          <w:sz w:val="24"/>
          <w:szCs w:val="24"/>
        </w:rPr>
      </w:pPr>
      <w:r>
        <w:rPr>
          <w:sz w:val="24"/>
          <w:szCs w:val="24"/>
        </w:rPr>
        <w:t>Mr. Bonney’s nomination of Rick Adams was seconded by Mel Folger</w:t>
      </w:r>
    </w:p>
    <w:p w:rsidR="00A1087E" w:rsidRPr="00093C1E" w:rsidRDefault="00BB17F6" w:rsidP="00093C1E">
      <w:pPr>
        <w:pStyle w:val="ListParagraph"/>
        <w:numPr>
          <w:ilvl w:val="0"/>
          <w:numId w:val="2"/>
        </w:numPr>
        <w:spacing w:after="0"/>
        <w:rPr>
          <w:sz w:val="24"/>
          <w:szCs w:val="24"/>
        </w:rPr>
      </w:pPr>
      <w:r>
        <w:rPr>
          <w:sz w:val="24"/>
          <w:szCs w:val="24"/>
        </w:rPr>
        <w:t>No additional nominations were made and Rick Adams accepted the nomination</w:t>
      </w:r>
    </w:p>
    <w:p w:rsidR="005852C9" w:rsidRPr="005852C9" w:rsidRDefault="005852C9" w:rsidP="00911678">
      <w:pPr>
        <w:pStyle w:val="ListParagraph"/>
        <w:ind w:left="1080"/>
        <w:rPr>
          <w:sz w:val="24"/>
          <w:szCs w:val="24"/>
        </w:rPr>
      </w:pPr>
    </w:p>
    <w:p w:rsidR="006667BB" w:rsidRDefault="00BB17F6" w:rsidP="00093C1E">
      <w:pPr>
        <w:pStyle w:val="ListParagraph"/>
        <w:numPr>
          <w:ilvl w:val="0"/>
          <w:numId w:val="1"/>
        </w:numPr>
        <w:spacing w:after="0"/>
        <w:rPr>
          <w:sz w:val="24"/>
          <w:szCs w:val="24"/>
        </w:rPr>
      </w:pPr>
      <w:r>
        <w:rPr>
          <w:sz w:val="24"/>
          <w:szCs w:val="24"/>
        </w:rPr>
        <w:t>Vice President Cowan sought a vote on the nomination of Rick Adams for POA President</w:t>
      </w:r>
    </w:p>
    <w:p w:rsidR="00BB17F6" w:rsidRPr="00BB17F6" w:rsidRDefault="00BB17F6" w:rsidP="00BB17F6">
      <w:pPr>
        <w:pStyle w:val="ListParagraph"/>
        <w:numPr>
          <w:ilvl w:val="0"/>
          <w:numId w:val="2"/>
        </w:numPr>
        <w:spacing w:after="0"/>
        <w:rPr>
          <w:sz w:val="24"/>
          <w:szCs w:val="24"/>
        </w:rPr>
      </w:pPr>
      <w:r>
        <w:rPr>
          <w:sz w:val="24"/>
          <w:szCs w:val="24"/>
        </w:rPr>
        <w:t>There were 29 properties represented</w:t>
      </w:r>
      <w:r w:rsidR="00200CC9">
        <w:rPr>
          <w:sz w:val="24"/>
          <w:szCs w:val="24"/>
        </w:rPr>
        <w:t xml:space="preserve"> at the meeting</w:t>
      </w:r>
      <w:r>
        <w:rPr>
          <w:sz w:val="24"/>
          <w:szCs w:val="24"/>
        </w:rPr>
        <w:t>, including proxies, and the vote for Rick Adams was unanimous</w:t>
      </w:r>
    </w:p>
    <w:p w:rsidR="005852C9" w:rsidRDefault="005852C9" w:rsidP="006667BB">
      <w:pPr>
        <w:pStyle w:val="ListParagraph"/>
        <w:spacing w:after="0"/>
        <w:ind w:left="1080"/>
        <w:rPr>
          <w:sz w:val="24"/>
          <w:szCs w:val="24"/>
        </w:rPr>
      </w:pPr>
    </w:p>
    <w:p w:rsidR="006667BB" w:rsidRDefault="00BB17F6" w:rsidP="00911678">
      <w:pPr>
        <w:pStyle w:val="ListParagraph"/>
        <w:numPr>
          <w:ilvl w:val="0"/>
          <w:numId w:val="1"/>
        </w:numPr>
        <w:spacing w:after="0"/>
        <w:rPr>
          <w:sz w:val="24"/>
          <w:szCs w:val="24"/>
        </w:rPr>
      </w:pPr>
      <w:r>
        <w:rPr>
          <w:sz w:val="24"/>
          <w:szCs w:val="24"/>
        </w:rPr>
        <w:t>Rick Adams accepted the nomination and election results</w:t>
      </w:r>
    </w:p>
    <w:p w:rsidR="008D7661" w:rsidRPr="008D7661" w:rsidRDefault="008D7661" w:rsidP="008D7661">
      <w:pPr>
        <w:pStyle w:val="ListParagraph"/>
        <w:rPr>
          <w:sz w:val="24"/>
          <w:szCs w:val="24"/>
        </w:rPr>
      </w:pPr>
    </w:p>
    <w:p w:rsidR="008D7661" w:rsidRDefault="00322749" w:rsidP="00911678">
      <w:pPr>
        <w:pStyle w:val="ListParagraph"/>
        <w:numPr>
          <w:ilvl w:val="0"/>
          <w:numId w:val="1"/>
        </w:numPr>
        <w:spacing w:after="0"/>
        <w:rPr>
          <w:sz w:val="24"/>
          <w:szCs w:val="24"/>
        </w:rPr>
      </w:pPr>
      <w:r>
        <w:rPr>
          <w:sz w:val="24"/>
          <w:szCs w:val="24"/>
        </w:rPr>
        <w:t>President Adams thanked attendees and made three general comments</w:t>
      </w:r>
    </w:p>
    <w:p w:rsidR="008D7661" w:rsidRDefault="00322749" w:rsidP="008D7661">
      <w:pPr>
        <w:pStyle w:val="ListParagraph"/>
        <w:numPr>
          <w:ilvl w:val="0"/>
          <w:numId w:val="2"/>
        </w:numPr>
        <w:spacing w:after="0"/>
        <w:rPr>
          <w:sz w:val="24"/>
          <w:szCs w:val="24"/>
        </w:rPr>
      </w:pPr>
      <w:r>
        <w:rPr>
          <w:sz w:val="24"/>
          <w:szCs w:val="24"/>
        </w:rPr>
        <w:t>He recently saw that the key for the message board near the mailboxes was broken off in the lock and he learned that it been broken for weeks so the door could not be opened.  After seeing the damage, he drilled out the lock and fixed it.  He asked that residents keep an eye on the message board and let him know if it requires attention.</w:t>
      </w:r>
    </w:p>
    <w:p w:rsidR="00322749" w:rsidRDefault="00322749" w:rsidP="008D7661">
      <w:pPr>
        <w:pStyle w:val="ListParagraph"/>
        <w:numPr>
          <w:ilvl w:val="0"/>
          <w:numId w:val="2"/>
        </w:numPr>
        <w:spacing w:after="0"/>
        <w:rPr>
          <w:sz w:val="24"/>
          <w:szCs w:val="24"/>
        </w:rPr>
      </w:pPr>
      <w:r>
        <w:rPr>
          <w:sz w:val="24"/>
          <w:szCs w:val="24"/>
        </w:rPr>
        <w:t>There have been several incidents of property thefts from vehicles in the Saddle Tree and West Cave Estates subdivisions.  The thefts occurred from unlocked vehicles and items taken included lap tops, purses, wallets and in at least one incident, a gun.  BCR residents were encouraged to lock their vehicles when they are parked in driveways and personal property should be removed in order to minimize such thefts.</w:t>
      </w:r>
    </w:p>
    <w:p w:rsidR="005852C9" w:rsidRDefault="00322749" w:rsidP="007C49D9">
      <w:pPr>
        <w:pStyle w:val="ListParagraph"/>
        <w:numPr>
          <w:ilvl w:val="0"/>
          <w:numId w:val="2"/>
        </w:numPr>
        <w:spacing w:after="0"/>
        <w:rPr>
          <w:sz w:val="24"/>
          <w:szCs w:val="24"/>
        </w:rPr>
      </w:pPr>
      <w:r>
        <w:rPr>
          <w:sz w:val="24"/>
          <w:szCs w:val="24"/>
        </w:rPr>
        <w:t xml:space="preserve">President Adams briefed attendees on a matter being handled by the POA board.  The owner of Lot 54, Jack Daly, </w:t>
      </w:r>
      <w:r w:rsidR="007C49D9">
        <w:rPr>
          <w:sz w:val="24"/>
          <w:szCs w:val="24"/>
        </w:rPr>
        <w:t>has requested via a law firm to modify the restrictions in the BCR Declaration of Covenants, Conditions and Restrictions to</w:t>
      </w:r>
      <w:r>
        <w:rPr>
          <w:sz w:val="24"/>
          <w:szCs w:val="24"/>
        </w:rPr>
        <w:t xml:space="preserve"> </w:t>
      </w:r>
      <w:r w:rsidR="007C49D9">
        <w:rPr>
          <w:sz w:val="24"/>
          <w:szCs w:val="24"/>
        </w:rPr>
        <w:t>allow Lot 54 to become commercial property.  The BCR</w:t>
      </w:r>
      <w:r w:rsidR="00A91E35">
        <w:rPr>
          <w:sz w:val="24"/>
          <w:szCs w:val="24"/>
        </w:rPr>
        <w:t>POA</w:t>
      </w:r>
      <w:r w:rsidR="007C49D9">
        <w:rPr>
          <w:sz w:val="24"/>
          <w:szCs w:val="24"/>
        </w:rPr>
        <w:t xml:space="preserve"> board of directors hired the law firm of Baker and Robertson to represent the association in this matter.  Additional</w:t>
      </w:r>
      <w:r w:rsidR="00A91E35">
        <w:rPr>
          <w:sz w:val="24"/>
          <w:szCs w:val="24"/>
        </w:rPr>
        <w:t xml:space="preserve"> and more thorough</w:t>
      </w:r>
      <w:r w:rsidR="007C49D9">
        <w:rPr>
          <w:sz w:val="24"/>
          <w:szCs w:val="24"/>
        </w:rPr>
        <w:t xml:space="preserve"> information regarding this matter will be provided to BCRPOA members in the near future.  If requ</w:t>
      </w:r>
      <w:r w:rsidR="00A91E35">
        <w:rPr>
          <w:sz w:val="24"/>
          <w:szCs w:val="24"/>
        </w:rPr>
        <w:t>ired, a vote on this matter may</w:t>
      </w:r>
      <w:r w:rsidR="007C49D9">
        <w:rPr>
          <w:sz w:val="24"/>
          <w:szCs w:val="24"/>
        </w:rPr>
        <w:t xml:space="preserve"> occur in or about the month of October 2016.  Note:  The physical address of Lot 54 is 31305 Ranch Road 12.</w:t>
      </w:r>
    </w:p>
    <w:p w:rsidR="00A91E35" w:rsidRPr="00A91E35" w:rsidRDefault="00A91E35" w:rsidP="00A91E35">
      <w:pPr>
        <w:pStyle w:val="ListParagraph"/>
        <w:numPr>
          <w:ilvl w:val="0"/>
          <w:numId w:val="1"/>
        </w:numPr>
        <w:spacing w:after="0"/>
        <w:rPr>
          <w:sz w:val="24"/>
          <w:szCs w:val="24"/>
        </w:rPr>
      </w:pPr>
      <w:r>
        <w:rPr>
          <w:sz w:val="24"/>
          <w:szCs w:val="24"/>
        </w:rPr>
        <w:lastRenderedPageBreak/>
        <w:t>President Adams set the tentative date for the next POA meeting as October 4, 2016, in conjunction with National Night Out, and closed the meeting at approximately 8:15pm</w:t>
      </w:r>
      <w:bookmarkStart w:id="0" w:name="_GoBack"/>
      <w:bookmarkEnd w:id="0"/>
    </w:p>
    <w:sectPr w:rsidR="00A91E35" w:rsidRPr="00A91E35" w:rsidSect="00B97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8696E"/>
    <w:multiLevelType w:val="hybridMultilevel"/>
    <w:tmpl w:val="22742F10"/>
    <w:lvl w:ilvl="0" w:tplc="167E6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C9"/>
    <w:rsid w:val="00016681"/>
    <w:rsid w:val="00021C1F"/>
    <w:rsid w:val="00093C1E"/>
    <w:rsid w:val="0013384C"/>
    <w:rsid w:val="00200CC9"/>
    <w:rsid w:val="0022729C"/>
    <w:rsid w:val="002C21F2"/>
    <w:rsid w:val="002D1DA0"/>
    <w:rsid w:val="00317D64"/>
    <w:rsid w:val="00322749"/>
    <w:rsid w:val="003D1E42"/>
    <w:rsid w:val="004F4F56"/>
    <w:rsid w:val="00546140"/>
    <w:rsid w:val="005724F1"/>
    <w:rsid w:val="0057732F"/>
    <w:rsid w:val="005852C9"/>
    <w:rsid w:val="006236A2"/>
    <w:rsid w:val="006667BB"/>
    <w:rsid w:val="00735894"/>
    <w:rsid w:val="007667FA"/>
    <w:rsid w:val="007C49D9"/>
    <w:rsid w:val="0080589A"/>
    <w:rsid w:val="008311F4"/>
    <w:rsid w:val="00861666"/>
    <w:rsid w:val="008D7661"/>
    <w:rsid w:val="008F37C5"/>
    <w:rsid w:val="00911678"/>
    <w:rsid w:val="009341F2"/>
    <w:rsid w:val="00A1087E"/>
    <w:rsid w:val="00A526AE"/>
    <w:rsid w:val="00A91E35"/>
    <w:rsid w:val="00A93A9C"/>
    <w:rsid w:val="00AA3C32"/>
    <w:rsid w:val="00B50F55"/>
    <w:rsid w:val="00B74230"/>
    <w:rsid w:val="00B96590"/>
    <w:rsid w:val="00B973DA"/>
    <w:rsid w:val="00BB17F6"/>
    <w:rsid w:val="00BC237D"/>
    <w:rsid w:val="00BC7739"/>
    <w:rsid w:val="00D308C2"/>
    <w:rsid w:val="00E43805"/>
    <w:rsid w:val="00EA589A"/>
    <w:rsid w:val="00EA6FDD"/>
    <w:rsid w:val="00ED7DAB"/>
    <w:rsid w:val="00F31C5A"/>
    <w:rsid w:val="00F5216C"/>
    <w:rsid w:val="00F81627"/>
    <w:rsid w:val="00F9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7</cp:revision>
  <dcterms:created xsi:type="dcterms:W3CDTF">2016-08-11T14:16:00Z</dcterms:created>
  <dcterms:modified xsi:type="dcterms:W3CDTF">2016-08-11T15:42:00Z</dcterms:modified>
</cp:coreProperties>
</file>